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BD36" w14:textId="77777777" w:rsidR="00A9144B" w:rsidRDefault="00A9144B" w:rsidP="008C21B6">
      <w:pPr>
        <w:tabs>
          <w:tab w:val="num" w:pos="720"/>
        </w:tabs>
        <w:ind w:left="720" w:hanging="360"/>
      </w:pPr>
    </w:p>
    <w:p w14:paraId="0E741552" w14:textId="06A09C26" w:rsidR="00A9144B" w:rsidRPr="00A9144B" w:rsidRDefault="00A9144B" w:rsidP="00A9144B">
      <w:pPr>
        <w:rPr>
          <w:b/>
          <w:bCs/>
          <w:sz w:val="36"/>
          <w:szCs w:val="36"/>
        </w:rPr>
      </w:pPr>
      <w:r w:rsidRPr="00A9144B">
        <w:rPr>
          <w:b/>
          <w:bCs/>
          <w:sz w:val="36"/>
          <w:szCs w:val="36"/>
        </w:rPr>
        <w:t>Mer opplæring</w:t>
      </w:r>
      <w:r w:rsidR="006C3971">
        <w:rPr>
          <w:b/>
          <w:bCs/>
          <w:sz w:val="36"/>
          <w:szCs w:val="36"/>
        </w:rPr>
        <w:t xml:space="preserve"> </w:t>
      </w:r>
    </w:p>
    <w:p w14:paraId="621BF454" w14:textId="77777777" w:rsidR="00A9144B" w:rsidRDefault="00A9144B" w:rsidP="00A9144B">
      <w:pPr>
        <w:ind w:left="720"/>
      </w:pPr>
    </w:p>
    <w:p w14:paraId="1EBD522B" w14:textId="538E8CAD" w:rsidR="008C21B6" w:rsidRDefault="002A7756" w:rsidP="008C21B6">
      <w:pPr>
        <w:numPr>
          <w:ilvl w:val="0"/>
          <w:numId w:val="5"/>
        </w:numPr>
      </w:pPr>
      <w:r>
        <w:t>Har du</w:t>
      </w:r>
      <w:r w:rsidR="002A23CD">
        <w:t xml:space="preserve"> fått</w:t>
      </w:r>
      <w:r w:rsidR="008C21B6" w:rsidRPr="008C21B6">
        <w:t xml:space="preserve"> 1 og IV fra en privat videregående skole har</w:t>
      </w:r>
      <w:r w:rsidR="002A23CD">
        <w:t xml:space="preserve"> du</w:t>
      </w:r>
      <w:r w:rsidR="008C21B6" w:rsidRPr="008C21B6">
        <w:t xml:space="preserve"> rett på mer opplæring fra fylkeskommunen. </w:t>
      </w:r>
    </w:p>
    <w:p w14:paraId="55185320" w14:textId="5C7322AC" w:rsidR="001D296C" w:rsidRPr="008C21B6" w:rsidRDefault="001D296C" w:rsidP="00FD568D">
      <w:pPr>
        <w:numPr>
          <w:ilvl w:val="0"/>
          <w:numId w:val="5"/>
        </w:numPr>
      </w:pPr>
      <w:r w:rsidRPr="0085712F">
        <w:t xml:space="preserve">Privatskoler er godkjent med et maksimalt elevtall og </w:t>
      </w:r>
      <w:r w:rsidRPr="001D296C">
        <w:t xml:space="preserve">vil </w:t>
      </w:r>
      <w:r w:rsidRPr="001D296C">
        <w:rPr>
          <w:u w:val="single"/>
        </w:rPr>
        <w:t>ikke ha plikt</w:t>
      </w:r>
      <w:r w:rsidRPr="001D296C">
        <w:t xml:space="preserve"> til å ta inn elever ti</w:t>
      </w:r>
      <w:r>
        <w:t>l</w:t>
      </w:r>
      <w:r w:rsidRPr="001D296C">
        <w:t xml:space="preserve"> mer opplæring</w:t>
      </w:r>
      <w:r w:rsidRPr="00FD568D">
        <w:t>.</w:t>
      </w:r>
      <w:r w:rsidRPr="00FD568D">
        <w:rPr>
          <w:b/>
          <w:bCs/>
        </w:rPr>
        <w:t xml:space="preserve"> </w:t>
      </w:r>
      <w:r w:rsidRPr="00FD568D">
        <w:t xml:space="preserve">Det vil si at du ikke kan ta ut din </w:t>
      </w:r>
      <w:r w:rsidRPr="00FD568D">
        <w:rPr>
          <w:u w:val="single"/>
        </w:rPr>
        <w:t>rett</w:t>
      </w:r>
      <w:r w:rsidRPr="00FD568D">
        <w:t xml:space="preserve"> til mer opplæring i en privat videregående skole.</w:t>
      </w:r>
    </w:p>
    <w:p w14:paraId="6005FE02" w14:textId="368C19A7" w:rsidR="008C21B6" w:rsidRPr="008C21B6" w:rsidRDefault="008C21B6" w:rsidP="008C21B6">
      <w:pPr>
        <w:numPr>
          <w:ilvl w:val="0"/>
          <w:numId w:val="5"/>
        </w:numPr>
      </w:pPr>
      <w:r w:rsidRPr="008C21B6">
        <w:t>D</w:t>
      </w:r>
      <w:r w:rsidR="002A23CD">
        <w:t>u</w:t>
      </w:r>
      <w:r w:rsidRPr="008C21B6">
        <w:t xml:space="preserve"> må melde </w:t>
      </w:r>
      <w:r w:rsidR="002A23CD">
        <w:t>d</w:t>
      </w:r>
      <w:r w:rsidRPr="008C21B6">
        <w:t xml:space="preserve">in interesse for mer opplæring via skjema på vlfk.no sin side innen fristen </w:t>
      </w:r>
      <w:r w:rsidRPr="00F5411F">
        <w:rPr>
          <w:b/>
          <w:bCs/>
        </w:rPr>
        <w:t>10.august.</w:t>
      </w:r>
    </w:p>
    <w:p w14:paraId="60EE6A04" w14:textId="57C45353" w:rsidR="008C21B6" w:rsidRPr="008C21B6" w:rsidRDefault="00490BE0" w:rsidP="008C21B6">
      <w:pPr>
        <w:numPr>
          <w:ilvl w:val="0"/>
          <w:numId w:val="5"/>
        </w:numPr>
      </w:pPr>
      <w:r>
        <w:t>Me</w:t>
      </w:r>
      <w:r w:rsidR="008C21B6" w:rsidRPr="008C21B6">
        <w:t xml:space="preserve">lder </w:t>
      </w:r>
      <w:r>
        <w:t>du deg</w:t>
      </w:r>
      <w:r w:rsidR="008C21B6" w:rsidRPr="008C21B6">
        <w:t xml:space="preserve"> etter fristen kan </w:t>
      </w:r>
      <w:r>
        <w:t xml:space="preserve">du </w:t>
      </w:r>
      <w:r w:rsidR="008C21B6" w:rsidRPr="008C21B6">
        <w:t>få tilbud dersom det er kapasitet.</w:t>
      </w:r>
    </w:p>
    <w:p w14:paraId="35660CBF" w14:textId="746FBA60" w:rsidR="008C21B6" w:rsidRPr="008C21B6" w:rsidRDefault="008C21B6" w:rsidP="008C21B6">
      <w:pPr>
        <w:numPr>
          <w:ilvl w:val="0"/>
          <w:numId w:val="5"/>
        </w:numPr>
      </w:pPr>
      <w:r w:rsidRPr="008C21B6">
        <w:t xml:space="preserve"> </w:t>
      </w:r>
      <w:r w:rsidR="00490BE0">
        <w:t>Du</w:t>
      </w:r>
      <w:r w:rsidRPr="008C21B6">
        <w:t xml:space="preserve"> må aktivt takke ja eller nei til tilbudet om mer opplæring.</w:t>
      </w:r>
    </w:p>
    <w:p w14:paraId="2703C771" w14:textId="76AACE83" w:rsidR="008C21B6" w:rsidRPr="008C21B6" w:rsidRDefault="00A17B8D" w:rsidP="008C21B6">
      <w:pPr>
        <w:numPr>
          <w:ilvl w:val="0"/>
          <w:numId w:val="5"/>
        </w:numPr>
      </w:pPr>
      <w:r>
        <w:t xml:space="preserve">Ta kontakt med </w:t>
      </w:r>
      <w:r w:rsidR="00C12FC6">
        <w:t xml:space="preserve">Krokeide </w:t>
      </w:r>
      <w:proofErr w:type="spellStart"/>
      <w:r w:rsidR="00C12FC6">
        <w:t>vgs</w:t>
      </w:r>
      <w:proofErr w:type="spellEnd"/>
      <w:r>
        <w:t xml:space="preserve"> for å få informasjon om tilbudet</w:t>
      </w:r>
      <w:r w:rsidR="009902ED">
        <w:t xml:space="preserve"> om mer opplæring</w:t>
      </w:r>
      <w:r>
        <w:t xml:space="preserve"> og eventuelt hjelp med</w:t>
      </w:r>
      <w:r w:rsidR="005C32EE">
        <w:t xml:space="preserve"> å fylle ut skjema før skoleslutt.</w:t>
      </w:r>
      <w:r w:rsidR="008C21B6" w:rsidRPr="008C21B6">
        <w:t xml:space="preserve"> </w:t>
      </w:r>
    </w:p>
    <w:p w14:paraId="5706FB89" w14:textId="708EF722" w:rsidR="008C21B6" w:rsidRPr="008C21B6" w:rsidRDefault="008C21B6" w:rsidP="008C21B6">
      <w:pPr>
        <w:numPr>
          <w:ilvl w:val="0"/>
          <w:numId w:val="5"/>
        </w:numPr>
      </w:pPr>
      <w:r w:rsidRPr="008C21B6">
        <w:t xml:space="preserve">Søknadsskjema for mer opplæring skal være klart innen 15.juni, og du finner </w:t>
      </w:r>
      <w:r w:rsidR="00274C60">
        <w:t xml:space="preserve">mer </w:t>
      </w:r>
      <w:r w:rsidRPr="008C21B6">
        <w:t>informasjon</w:t>
      </w:r>
      <w:r w:rsidR="00274C60">
        <w:t xml:space="preserve"> om mer opplæring</w:t>
      </w:r>
      <w:r w:rsidRPr="008C21B6">
        <w:t xml:space="preserve"> og søknadsskjema her:</w:t>
      </w:r>
    </w:p>
    <w:p w14:paraId="41ECAD88" w14:textId="77777777" w:rsidR="008C21B6" w:rsidRPr="00D23828" w:rsidRDefault="008C21B6" w:rsidP="008C21B6">
      <w:pPr>
        <w:numPr>
          <w:ilvl w:val="0"/>
          <w:numId w:val="5"/>
        </w:numPr>
        <w:rPr>
          <w:lang w:val="nn-NO"/>
        </w:rPr>
      </w:pPr>
      <w:hyperlink r:id="rId8" w:history="1">
        <w:r w:rsidRPr="008C21B6">
          <w:rPr>
            <w:rStyle w:val="Hyperkobling"/>
            <w:lang w:val="nn-NO"/>
          </w:rPr>
          <w:t>Meir</w:t>
        </w:r>
      </w:hyperlink>
      <w:hyperlink r:id="rId9" w:history="1">
        <w:r w:rsidRPr="008C21B6">
          <w:rPr>
            <w:rStyle w:val="Hyperkobling"/>
            <w:lang w:val="nn-NO"/>
          </w:rPr>
          <w:t xml:space="preserve"> </w:t>
        </w:r>
      </w:hyperlink>
      <w:hyperlink r:id="rId10" w:history="1">
        <w:r w:rsidRPr="008C21B6">
          <w:rPr>
            <w:rStyle w:val="Hyperkobling"/>
            <w:lang w:val="nn-NO"/>
          </w:rPr>
          <w:t xml:space="preserve">opplæring i fag </w:t>
        </w:r>
      </w:hyperlink>
      <w:hyperlink r:id="rId11" w:history="1">
        <w:r w:rsidRPr="008C21B6">
          <w:rPr>
            <w:rStyle w:val="Hyperkobling"/>
            <w:lang w:val="nn-NO"/>
          </w:rPr>
          <w:t>frå</w:t>
        </w:r>
      </w:hyperlink>
      <w:hyperlink r:id="rId12" w:history="1">
        <w:r w:rsidRPr="008C21B6">
          <w:rPr>
            <w:rStyle w:val="Hyperkobling"/>
            <w:lang w:val="nn-NO"/>
          </w:rPr>
          <w:t xml:space="preserve"> </w:t>
        </w:r>
      </w:hyperlink>
      <w:hyperlink r:id="rId13" w:history="1">
        <w:r w:rsidRPr="008C21B6">
          <w:rPr>
            <w:rStyle w:val="Hyperkobling"/>
            <w:lang w:val="nn-NO"/>
          </w:rPr>
          <w:t>vidaregåande</w:t>
        </w:r>
      </w:hyperlink>
      <w:hyperlink r:id="rId14" w:history="1">
        <w:r w:rsidRPr="008C21B6">
          <w:rPr>
            <w:rStyle w:val="Hyperkobling"/>
            <w:lang w:val="nn-NO"/>
          </w:rPr>
          <w:t xml:space="preserve"> skule - </w:t>
        </w:r>
      </w:hyperlink>
      <w:hyperlink r:id="rId15" w:history="1">
        <w:r w:rsidRPr="008C21B6">
          <w:rPr>
            <w:rStyle w:val="Hyperkobling"/>
            <w:lang w:val="nn-NO"/>
          </w:rPr>
          <w:t>Vestland</w:t>
        </w:r>
      </w:hyperlink>
      <w:hyperlink r:id="rId16" w:history="1">
        <w:r w:rsidRPr="008C21B6">
          <w:rPr>
            <w:rStyle w:val="Hyperkobling"/>
            <w:lang w:val="nn-NO"/>
          </w:rPr>
          <w:t xml:space="preserve"> fylkeskommune</w:t>
        </w:r>
      </w:hyperlink>
    </w:p>
    <w:p w14:paraId="3B7B0D3E" w14:textId="77777777" w:rsidR="00D23828" w:rsidRPr="00D23828" w:rsidRDefault="00D23828" w:rsidP="00D23828">
      <w:pPr>
        <w:numPr>
          <w:ilvl w:val="0"/>
          <w:numId w:val="5"/>
        </w:numPr>
      </w:pPr>
      <w:r w:rsidRPr="00D23828">
        <w:t>Hovedregelen er at du kan ta fag om igjen helt frem til du har fått standpunktkarakter (ståkarakter) i faget.</w:t>
      </w:r>
    </w:p>
    <w:p w14:paraId="7AB7D1E5" w14:textId="77777777" w:rsidR="00D23828" w:rsidRPr="00D23828" w:rsidRDefault="00D23828" w:rsidP="00D23828">
      <w:pPr>
        <w:numPr>
          <w:ilvl w:val="0"/>
          <w:numId w:val="5"/>
        </w:numPr>
      </w:pPr>
      <w:r w:rsidRPr="00D23828">
        <w:t xml:space="preserve">Se </w:t>
      </w:r>
      <w:proofErr w:type="spellStart"/>
      <w:r w:rsidRPr="00D23828">
        <w:t>Udir</w:t>
      </w:r>
      <w:proofErr w:type="spellEnd"/>
      <w:r w:rsidRPr="00D23828">
        <w:t xml:space="preserve"> regelverk: Rett til mer opplæring</w:t>
      </w:r>
      <w:r w:rsidRPr="00D23828">
        <w:rPr>
          <w:b/>
          <w:bCs/>
        </w:rPr>
        <w:t xml:space="preserve"> (</w:t>
      </w:r>
      <w:hyperlink r:id="rId17" w:history="1">
        <w:r w:rsidRPr="00D23828">
          <w:rPr>
            <w:rStyle w:val="Hyperkobling"/>
            <w:b/>
            <w:bCs/>
          </w:rPr>
          <w:t>https://www.udir.no/regelverk-og-tilsyn/skole-og-opplaring/retten-til-videregaende-opplaring/rett-til-mer-opplaring/</w:t>
        </w:r>
      </w:hyperlink>
      <w:r w:rsidRPr="00D23828">
        <w:rPr>
          <w:b/>
          <w:bCs/>
        </w:rPr>
        <w:t>)</w:t>
      </w:r>
    </w:p>
    <w:p w14:paraId="05EA68D4" w14:textId="77777777" w:rsidR="00D23828" w:rsidRPr="00D23828" w:rsidRDefault="00D23828" w:rsidP="00B30971">
      <w:pPr>
        <w:ind w:left="720"/>
      </w:pPr>
    </w:p>
    <w:p w14:paraId="64930B52" w14:textId="77777777" w:rsidR="00D866CD" w:rsidRPr="00D23828" w:rsidRDefault="00D866CD" w:rsidP="008C21B6"/>
    <w:p w14:paraId="07759C91" w14:textId="7D93D2EB" w:rsidR="0085712F" w:rsidRPr="00D23828" w:rsidRDefault="00110F88" w:rsidP="008C21B6">
      <w:r>
        <w:t>10.06.2026</w:t>
      </w:r>
    </w:p>
    <w:sectPr w:rsidR="0085712F" w:rsidRPr="00D23828" w:rsidSect="00B87501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1959" w14:textId="77777777" w:rsidR="00C63D48" w:rsidRDefault="00C63D48" w:rsidP="00682CCC">
      <w:pPr>
        <w:spacing w:after="0" w:line="240" w:lineRule="auto"/>
      </w:pPr>
      <w:r>
        <w:separator/>
      </w:r>
    </w:p>
  </w:endnote>
  <w:endnote w:type="continuationSeparator" w:id="0">
    <w:p w14:paraId="09443A75" w14:textId="77777777" w:rsidR="00C63D48" w:rsidRDefault="00C63D48" w:rsidP="0068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1F98" w14:textId="77777777" w:rsidR="00C63D48" w:rsidRDefault="00C63D48" w:rsidP="00682CCC">
      <w:pPr>
        <w:spacing w:after="0" w:line="240" w:lineRule="auto"/>
      </w:pPr>
      <w:r>
        <w:separator/>
      </w:r>
    </w:p>
  </w:footnote>
  <w:footnote w:type="continuationSeparator" w:id="0">
    <w:p w14:paraId="0E632FC9" w14:textId="77777777" w:rsidR="00C63D48" w:rsidRDefault="00C63D48" w:rsidP="0068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0AD6" w14:textId="1B68539D" w:rsidR="00682CCC" w:rsidRDefault="007C2ECA">
    <w:pPr>
      <w:pStyle w:val="Topptekst"/>
    </w:pPr>
    <w:r>
      <w:tab/>
    </w:r>
    <w:r>
      <w:tab/>
    </w:r>
    <w:r w:rsidR="00B9664D">
      <w:tab/>
    </w:r>
    <w:r w:rsidR="00B9664D">
      <w:tab/>
    </w:r>
    <w:r w:rsidR="00B9664D">
      <w:tab/>
    </w:r>
    <w:r>
      <w:rPr>
        <w:rFonts w:ascii="Calibri" w:hAnsi="Calibri" w:cs="Calibri"/>
        <w:noProof/>
        <w:color w:val="0F243E"/>
        <w:lang w:eastAsia="nb-NO"/>
        <w14:ligatures w14:val="none"/>
      </w:rPr>
      <w:drawing>
        <wp:inline distT="0" distB="0" distL="0" distR="0" wp14:anchorId="1377537F" wp14:editId="337E7952">
          <wp:extent cx="1641021" cy="600075"/>
          <wp:effectExtent l="0" t="0" r="0" b="0"/>
          <wp:docPr id="605749013" name="Bilde 1" descr="krokeide_logo_URL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221182525" descr="krokeide_logo_URL_signat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541" cy="60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D45F5" w14:textId="77777777" w:rsidR="00682CCC" w:rsidRDefault="00682CC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4CA"/>
    <w:multiLevelType w:val="hybridMultilevel"/>
    <w:tmpl w:val="9424D484"/>
    <w:lvl w:ilvl="0" w:tplc="5508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06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A2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EB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24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EE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8C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09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EA1653"/>
    <w:multiLevelType w:val="multilevel"/>
    <w:tmpl w:val="6B0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8649F"/>
    <w:multiLevelType w:val="hybridMultilevel"/>
    <w:tmpl w:val="D73484D6"/>
    <w:lvl w:ilvl="0" w:tplc="64FA5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482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638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E6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C6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8D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1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6F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345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160753"/>
    <w:multiLevelType w:val="hybridMultilevel"/>
    <w:tmpl w:val="384063D4"/>
    <w:lvl w:ilvl="0" w:tplc="59906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666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A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0F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CD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A5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F40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0A4EC5"/>
    <w:multiLevelType w:val="multilevel"/>
    <w:tmpl w:val="3AD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566F2"/>
    <w:multiLevelType w:val="hybridMultilevel"/>
    <w:tmpl w:val="4928D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57411"/>
    <w:multiLevelType w:val="multilevel"/>
    <w:tmpl w:val="F6D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010AD"/>
    <w:multiLevelType w:val="hybridMultilevel"/>
    <w:tmpl w:val="CF0EEEB4"/>
    <w:lvl w:ilvl="0" w:tplc="15D6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C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0B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01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26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A7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81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E0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0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915441">
    <w:abstractNumId w:val="4"/>
  </w:num>
  <w:num w:numId="2" w16cid:durableId="483354250">
    <w:abstractNumId w:val="6"/>
  </w:num>
  <w:num w:numId="3" w16cid:durableId="1167205614">
    <w:abstractNumId w:val="1"/>
  </w:num>
  <w:num w:numId="4" w16cid:durableId="1285114569">
    <w:abstractNumId w:val="5"/>
  </w:num>
  <w:num w:numId="5" w16cid:durableId="575096509">
    <w:abstractNumId w:val="0"/>
  </w:num>
  <w:num w:numId="6" w16cid:durableId="310713695">
    <w:abstractNumId w:val="2"/>
  </w:num>
  <w:num w:numId="7" w16cid:durableId="514416819">
    <w:abstractNumId w:val="3"/>
  </w:num>
  <w:num w:numId="8" w16cid:durableId="436026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C9"/>
    <w:rsid w:val="00003A30"/>
    <w:rsid w:val="0005234E"/>
    <w:rsid w:val="000C6C7F"/>
    <w:rsid w:val="000D00B3"/>
    <w:rsid w:val="000E19BF"/>
    <w:rsid w:val="000E7764"/>
    <w:rsid w:val="00110F88"/>
    <w:rsid w:val="00171CDB"/>
    <w:rsid w:val="00175D85"/>
    <w:rsid w:val="001C3329"/>
    <w:rsid w:val="001D296C"/>
    <w:rsid w:val="00201EFF"/>
    <w:rsid w:val="002026D5"/>
    <w:rsid w:val="00271BF1"/>
    <w:rsid w:val="00272649"/>
    <w:rsid w:val="00274C60"/>
    <w:rsid w:val="00295095"/>
    <w:rsid w:val="002A23CD"/>
    <w:rsid w:val="002A7756"/>
    <w:rsid w:val="002F583B"/>
    <w:rsid w:val="002F6C4C"/>
    <w:rsid w:val="003007F0"/>
    <w:rsid w:val="00310E70"/>
    <w:rsid w:val="003248FB"/>
    <w:rsid w:val="0034426C"/>
    <w:rsid w:val="00375D7E"/>
    <w:rsid w:val="003A1AB4"/>
    <w:rsid w:val="003D25E8"/>
    <w:rsid w:val="00402AE7"/>
    <w:rsid w:val="0046084E"/>
    <w:rsid w:val="00486E6F"/>
    <w:rsid w:val="00490BE0"/>
    <w:rsid w:val="004D547F"/>
    <w:rsid w:val="004E080F"/>
    <w:rsid w:val="004F11C0"/>
    <w:rsid w:val="004F24BF"/>
    <w:rsid w:val="004F3F4C"/>
    <w:rsid w:val="00512B8B"/>
    <w:rsid w:val="005555EE"/>
    <w:rsid w:val="00563482"/>
    <w:rsid w:val="0059066F"/>
    <w:rsid w:val="005B389F"/>
    <w:rsid w:val="005B57E4"/>
    <w:rsid w:val="005C32EE"/>
    <w:rsid w:val="005E610D"/>
    <w:rsid w:val="00606C2A"/>
    <w:rsid w:val="00623E18"/>
    <w:rsid w:val="0065012E"/>
    <w:rsid w:val="00682CCC"/>
    <w:rsid w:val="006C3971"/>
    <w:rsid w:val="0071014E"/>
    <w:rsid w:val="00725492"/>
    <w:rsid w:val="007C2ECA"/>
    <w:rsid w:val="0080368F"/>
    <w:rsid w:val="00817C48"/>
    <w:rsid w:val="00854C8D"/>
    <w:rsid w:val="0085712F"/>
    <w:rsid w:val="00867C38"/>
    <w:rsid w:val="0088260A"/>
    <w:rsid w:val="008B4EC8"/>
    <w:rsid w:val="008B7273"/>
    <w:rsid w:val="008C21B6"/>
    <w:rsid w:val="008F3615"/>
    <w:rsid w:val="008F4F3B"/>
    <w:rsid w:val="00915989"/>
    <w:rsid w:val="00932A92"/>
    <w:rsid w:val="00943A9A"/>
    <w:rsid w:val="009472B7"/>
    <w:rsid w:val="009902ED"/>
    <w:rsid w:val="009E3412"/>
    <w:rsid w:val="009E3B95"/>
    <w:rsid w:val="00A152F8"/>
    <w:rsid w:val="00A17B8D"/>
    <w:rsid w:val="00A2370D"/>
    <w:rsid w:val="00A33D04"/>
    <w:rsid w:val="00A55C70"/>
    <w:rsid w:val="00A56EBC"/>
    <w:rsid w:val="00A63826"/>
    <w:rsid w:val="00A9144B"/>
    <w:rsid w:val="00AA272D"/>
    <w:rsid w:val="00AB0E04"/>
    <w:rsid w:val="00AB626E"/>
    <w:rsid w:val="00AC722F"/>
    <w:rsid w:val="00AE2EC9"/>
    <w:rsid w:val="00B26034"/>
    <w:rsid w:val="00B30971"/>
    <w:rsid w:val="00B44596"/>
    <w:rsid w:val="00B7715A"/>
    <w:rsid w:val="00B81E44"/>
    <w:rsid w:val="00B87501"/>
    <w:rsid w:val="00B93D7E"/>
    <w:rsid w:val="00B9664D"/>
    <w:rsid w:val="00BA544D"/>
    <w:rsid w:val="00BB1417"/>
    <w:rsid w:val="00BE6142"/>
    <w:rsid w:val="00C12FC6"/>
    <w:rsid w:val="00C15FB0"/>
    <w:rsid w:val="00C31233"/>
    <w:rsid w:val="00C44070"/>
    <w:rsid w:val="00C51402"/>
    <w:rsid w:val="00C632FD"/>
    <w:rsid w:val="00C63D48"/>
    <w:rsid w:val="00C73208"/>
    <w:rsid w:val="00CA71A1"/>
    <w:rsid w:val="00CC36FB"/>
    <w:rsid w:val="00CD0842"/>
    <w:rsid w:val="00CD1616"/>
    <w:rsid w:val="00D23828"/>
    <w:rsid w:val="00D309A8"/>
    <w:rsid w:val="00D37446"/>
    <w:rsid w:val="00D40371"/>
    <w:rsid w:val="00D8073A"/>
    <w:rsid w:val="00D85EC0"/>
    <w:rsid w:val="00D866CD"/>
    <w:rsid w:val="00D96DE5"/>
    <w:rsid w:val="00DF3A4C"/>
    <w:rsid w:val="00E26E09"/>
    <w:rsid w:val="00E83678"/>
    <w:rsid w:val="00E874E5"/>
    <w:rsid w:val="00E87FE6"/>
    <w:rsid w:val="00EC59A8"/>
    <w:rsid w:val="00EE7EED"/>
    <w:rsid w:val="00F04612"/>
    <w:rsid w:val="00F5411F"/>
    <w:rsid w:val="00F561E4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AB6C"/>
  <w15:chartTrackingRefBased/>
  <w15:docId w15:val="{DFC12453-D66F-4B85-A524-4BDDA60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9A"/>
  </w:style>
  <w:style w:type="paragraph" w:styleId="Overskrift1">
    <w:name w:val="heading 1"/>
    <w:basedOn w:val="Normal"/>
    <w:next w:val="Normal"/>
    <w:link w:val="Overskrift1Tegn"/>
    <w:uiPriority w:val="9"/>
    <w:qFormat/>
    <w:rsid w:val="00AE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E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E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2E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2E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2E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2E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2E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2EC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2EC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2EC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2EC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2EC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2EC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E2EC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2EC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68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2CCC"/>
  </w:style>
  <w:style w:type="paragraph" w:styleId="Bunntekst">
    <w:name w:val="footer"/>
    <w:basedOn w:val="Normal"/>
    <w:link w:val="BunntekstTegn"/>
    <w:uiPriority w:val="99"/>
    <w:unhideWhenUsed/>
    <w:rsid w:val="0068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2CCC"/>
  </w:style>
  <w:style w:type="table" w:styleId="Tabellrutenett">
    <w:name w:val="Table Grid"/>
    <w:basedOn w:val="Vanligtabell"/>
    <w:uiPriority w:val="39"/>
    <w:rsid w:val="00D8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867C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landfylke.no/utdanning-og-karriere/elev/meir-opplaring/" TargetMode="External"/><Relationship Id="rId13" Type="http://schemas.openxmlformats.org/officeDocument/2006/relationships/hyperlink" Target="https://www.vestlandfylke.no/utdanning-og-karriere/elev/meir-opplarin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stlandfylke.no/utdanning-og-karriere/elev/meir-opplaring/" TargetMode="External"/><Relationship Id="rId17" Type="http://schemas.openxmlformats.org/officeDocument/2006/relationships/hyperlink" Target="https://www.udir.no/regelverk-og-tilsyn/skole-og-opplaring/retten-til-videregaende-opplaring/rett-til-mer-opplar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estlandfylke.no/utdanning-og-karriere/elev/meir-opplar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stlandfylke.no/utdanning-og-karriere/elev/meir-opplar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estlandfylke.no/utdanning-og-karriere/elev/meir-opplaring/" TargetMode="External"/><Relationship Id="rId10" Type="http://schemas.openxmlformats.org/officeDocument/2006/relationships/hyperlink" Target="https://www.vestlandfylke.no/utdanning-og-karriere/elev/meir-opplar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estlandfylke.no/utdanning-og-karriere/elev/meir-opplaring/" TargetMode="External"/><Relationship Id="rId14" Type="http://schemas.openxmlformats.org/officeDocument/2006/relationships/hyperlink" Target="https://www.vestlandfylke.no/utdanning-og-karriere/elev/meir-opplarin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E8F4.35537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3149-6E50-431E-AEF3-35ACAB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Sissel Herland</dc:creator>
  <cp:keywords/>
  <dc:description/>
  <cp:lastModifiedBy>Anne Sissel Herland</cp:lastModifiedBy>
  <cp:revision>22</cp:revision>
  <dcterms:created xsi:type="dcterms:W3CDTF">2026-06-09T11:56:00Z</dcterms:created>
  <dcterms:modified xsi:type="dcterms:W3CDTF">2026-06-10T07:59:00Z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3f437-7519-4725-859a-4e4da9108b64_Enabled">
    <vt:lpwstr>true</vt:lpwstr>
  </property>
  <property fmtid="{D5CDD505-2E9C-101B-9397-08002B2CF9AE}" pid="3" name="MSIP_Label_9c43f437-7519-4725-859a-4e4da9108b64_SetDate">
    <vt:lpwstr>2026-05-26T13:14:42Z</vt:lpwstr>
  </property>
  <property fmtid="{D5CDD505-2E9C-101B-9397-08002B2CF9AE}" pid="4" name="MSIP_Label_9c43f437-7519-4725-859a-4e4da9108b64_Method">
    <vt:lpwstr>Standard</vt:lpwstr>
  </property>
  <property fmtid="{D5CDD505-2E9C-101B-9397-08002B2CF9AE}" pid="5" name="MSIP_Label_9c43f437-7519-4725-859a-4e4da9108b64_Name">
    <vt:lpwstr>Generel</vt:lpwstr>
  </property>
  <property fmtid="{D5CDD505-2E9C-101B-9397-08002B2CF9AE}" pid="6" name="MSIP_Label_9c43f437-7519-4725-859a-4e4da9108b64_SiteId">
    <vt:lpwstr>0af98191-5697-461f-8467-655dbbee69a7</vt:lpwstr>
  </property>
  <property fmtid="{D5CDD505-2E9C-101B-9397-08002B2CF9AE}" pid="7" name="MSIP_Label_9c43f437-7519-4725-859a-4e4da9108b64_ActionId">
    <vt:lpwstr>0f4b113a-ed39-4054-8261-ce0034f50fcd</vt:lpwstr>
  </property>
  <property fmtid="{D5CDD505-2E9C-101B-9397-08002B2CF9AE}" pid="8" name="MSIP_Label_9c43f437-7519-4725-859a-4e4da9108b64_ContentBits">
    <vt:lpwstr>0</vt:lpwstr>
  </property>
  <property fmtid="{D5CDD505-2E9C-101B-9397-08002B2CF9AE}" pid="9" name="MSIP_Label_9c43f437-7519-4725-859a-4e4da9108b64_Tag">
    <vt:lpwstr>10, 3, 0, 1</vt:lpwstr>
  </property>
</Properties>
</file>